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173EF" w14:textId="77777777" w:rsidR="00B974FA" w:rsidRPr="00B974FA" w:rsidRDefault="00D56520" w:rsidP="00B974FA">
      <w:pPr>
        <w:spacing w:after="160" w:line="288" w:lineRule="auto"/>
        <w:jc w:val="center"/>
        <w:rPr>
          <w:rFonts w:ascii="Times New Roman" w:eastAsia="Times New Roman" w:hAnsi="Times New Roman" w:cs="Times New Roman"/>
          <w:b/>
          <w:iCs/>
          <w:sz w:val="32"/>
          <w:szCs w:val="36"/>
        </w:rPr>
      </w:pPr>
      <w:r w:rsidRPr="00B974FA">
        <w:rPr>
          <w:rFonts w:ascii="Times New Roman" w:eastAsia="Times New Roman" w:hAnsi="Times New Roman" w:cs="Times New Roman"/>
          <w:b/>
          <w:iCs/>
          <w:sz w:val="32"/>
          <w:szCs w:val="36"/>
        </w:rPr>
        <w:t>Những Lời Khai Thị Trí Huệ Trong Kinh Kim Cang</w:t>
      </w:r>
    </w:p>
    <w:p w14:paraId="4C4A92A3" w14:textId="17C39901" w:rsidR="00D56520" w:rsidRPr="00B974FA" w:rsidRDefault="00D56520" w:rsidP="00B974FA">
      <w:pPr>
        <w:spacing w:after="0" w:line="288" w:lineRule="auto"/>
        <w:rPr>
          <w:rFonts w:ascii="Times New Roman" w:eastAsia="Times New Roman" w:hAnsi="Times New Roman" w:cs="Times New Roman"/>
          <w:iCs/>
          <w:sz w:val="28"/>
          <w:szCs w:val="28"/>
        </w:rPr>
      </w:pPr>
      <w:r w:rsidRPr="00B974FA">
        <w:rPr>
          <w:rFonts w:ascii="Times New Roman" w:eastAsia="Times New Roman" w:hAnsi="Times New Roman" w:cs="Times New Roman"/>
          <w:b/>
          <w:iCs/>
          <w:sz w:val="28"/>
          <w:szCs w:val="28"/>
        </w:rPr>
        <w:t>Chủ Đề 435:</w:t>
      </w:r>
      <w:r w:rsidRPr="00B974FA">
        <w:rPr>
          <w:rFonts w:ascii="Times New Roman" w:eastAsia="Times New Roman" w:hAnsi="Times New Roman" w:cs="Times New Roman"/>
          <w:iCs/>
          <w:sz w:val="28"/>
          <w:szCs w:val="28"/>
        </w:rPr>
        <w:t xml:space="preserve"> </w:t>
      </w:r>
      <w:r w:rsidRPr="00B974FA">
        <w:rPr>
          <w:rFonts w:ascii="Times New Roman" w:eastAsia="Times New Roman" w:hAnsi="Times New Roman" w:cs="Times New Roman"/>
          <w:b/>
          <w:sz w:val="28"/>
          <w:szCs w:val="28"/>
        </w:rPr>
        <w:t>Đoạn Trên Là Không Hoại Giả Danh, Hội Quy Tánh Thể</w:t>
      </w:r>
    </w:p>
    <w:p w14:paraId="1C463269" w14:textId="028408B8" w:rsidR="00F41241" w:rsidRDefault="00F41241" w:rsidP="00F41241">
      <w:pPr>
        <w:spacing w:after="0" w:line="288" w:lineRule="auto"/>
        <w:rPr>
          <w:rFonts w:ascii="Times New Roman" w:eastAsia="Times New Roman" w:hAnsi="Times New Roman" w:cs="Times New Roman"/>
          <w:b/>
          <w:bCs/>
          <w:sz w:val="28"/>
          <w:szCs w:val="28"/>
        </w:rPr>
      </w:pPr>
      <w:r w:rsidRPr="00F41241">
        <w:rPr>
          <w:rFonts w:ascii="Times New Roman" w:eastAsia="Times New Roman" w:hAnsi="Times New Roman" w:cs="Times New Roman"/>
          <w:b/>
          <w:bCs/>
          <w:sz w:val="28"/>
          <w:szCs w:val="28"/>
        </w:rPr>
        <w:t>Chủ giảng:</w:t>
      </w:r>
      <w:r w:rsidRPr="00F41241">
        <w:rPr>
          <w:rFonts w:ascii="Times New Roman" w:eastAsia="Times New Roman" w:hAnsi="Times New Roman" w:cs="Times New Roman"/>
          <w:bCs/>
          <w:sz w:val="28"/>
          <w:szCs w:val="28"/>
        </w:rPr>
        <w:t xml:space="preserve"> Pháp sư Tịnh Không</w:t>
      </w:r>
    </w:p>
    <w:p w14:paraId="63E852DA" w14:textId="5215756A" w:rsidR="00D56520" w:rsidRPr="00B974FA" w:rsidRDefault="00D56520" w:rsidP="00B974FA">
      <w:pPr>
        <w:spacing w:after="0" w:line="288" w:lineRule="auto"/>
        <w:rPr>
          <w:rFonts w:ascii="Times New Roman" w:eastAsia="Times New Roman" w:hAnsi="Times New Roman" w:cs="Times New Roman"/>
          <w:sz w:val="28"/>
          <w:szCs w:val="28"/>
        </w:rPr>
      </w:pPr>
      <w:r w:rsidRPr="00B974FA">
        <w:rPr>
          <w:rFonts w:ascii="Times New Roman" w:eastAsia="Times New Roman" w:hAnsi="Times New Roman" w:cs="Times New Roman"/>
          <w:b/>
          <w:bCs/>
          <w:sz w:val="28"/>
          <w:szCs w:val="28"/>
        </w:rPr>
        <w:t>Thời gian:</w:t>
      </w:r>
      <w:r w:rsidRPr="00B974FA">
        <w:rPr>
          <w:rFonts w:ascii="Times New Roman" w:eastAsia="Times New Roman" w:hAnsi="Times New Roman" w:cs="Times New Roman"/>
          <w:sz w:val="28"/>
          <w:szCs w:val="28"/>
        </w:rPr>
        <w:t xml:space="preserve"> Tháng 05 năm 1995</w:t>
      </w:r>
    </w:p>
    <w:p w14:paraId="62BF54A7" w14:textId="77777777" w:rsidR="00D56520" w:rsidRPr="00B974FA" w:rsidRDefault="00D56520" w:rsidP="00B974FA">
      <w:pPr>
        <w:spacing w:after="0" w:line="288" w:lineRule="auto"/>
        <w:rPr>
          <w:rFonts w:ascii="Times New Roman" w:eastAsia="Times New Roman" w:hAnsi="Times New Roman" w:cs="Times New Roman"/>
          <w:sz w:val="28"/>
          <w:szCs w:val="28"/>
        </w:rPr>
      </w:pPr>
      <w:r w:rsidRPr="00B974FA">
        <w:rPr>
          <w:rFonts w:ascii="Times New Roman" w:eastAsia="Times New Roman" w:hAnsi="Times New Roman" w:cs="Times New Roman"/>
          <w:b/>
          <w:bCs/>
          <w:sz w:val="28"/>
          <w:szCs w:val="28"/>
        </w:rPr>
        <w:t>Địa điểm:</w:t>
      </w:r>
      <w:r w:rsidRPr="00B974FA">
        <w:rPr>
          <w:rFonts w:ascii="Times New Roman" w:eastAsia="Times New Roman" w:hAnsi="Times New Roman" w:cs="Times New Roman"/>
          <w:sz w:val="28"/>
          <w:szCs w:val="28"/>
        </w:rPr>
        <w:t xml:space="preserve"> Cư Sĩ Lâm Phật Giáo Singapore</w:t>
      </w:r>
    </w:p>
    <w:p w14:paraId="611F743E" w14:textId="77777777" w:rsidR="00D56520" w:rsidRPr="00B974FA" w:rsidRDefault="00D56520" w:rsidP="00B974FA">
      <w:pPr>
        <w:spacing w:after="0" w:line="288" w:lineRule="auto"/>
        <w:rPr>
          <w:rFonts w:ascii="Times New Roman" w:eastAsia="Times New Roman" w:hAnsi="Times New Roman" w:cs="Times New Roman"/>
          <w:sz w:val="28"/>
          <w:szCs w:val="28"/>
        </w:rPr>
      </w:pPr>
      <w:r w:rsidRPr="00B974FA">
        <w:rPr>
          <w:rFonts w:ascii="Times New Roman" w:eastAsia="Times New Roman" w:hAnsi="Times New Roman" w:cs="Times New Roman"/>
          <w:b/>
          <w:bCs/>
          <w:sz w:val="28"/>
          <w:szCs w:val="28"/>
        </w:rPr>
        <w:t>Trích lục từ:</w:t>
      </w:r>
      <w:r w:rsidRPr="00B974FA">
        <w:rPr>
          <w:rFonts w:ascii="Times New Roman" w:eastAsia="Times New Roman" w:hAnsi="Times New Roman" w:cs="Times New Roman"/>
          <w:sz w:val="28"/>
          <w:szCs w:val="28"/>
        </w:rPr>
        <w:t xml:space="preserve"> Báo cáo nghiên cứu Kim Cang Bát Nhã (Tập 038)</w:t>
      </w:r>
    </w:p>
    <w:p w14:paraId="0EBB45BE" w14:textId="77777777" w:rsidR="00D56520" w:rsidRPr="00B974FA" w:rsidRDefault="00D56520" w:rsidP="00B974FA">
      <w:pPr>
        <w:spacing w:after="0" w:line="288" w:lineRule="auto"/>
        <w:rPr>
          <w:rFonts w:ascii="Times New Roman" w:eastAsia="Times New Roman" w:hAnsi="Times New Roman" w:cs="Times New Roman"/>
          <w:sz w:val="28"/>
          <w:szCs w:val="28"/>
        </w:rPr>
      </w:pPr>
      <w:r w:rsidRPr="00B974FA">
        <w:rPr>
          <w:rFonts w:ascii="Times New Roman" w:eastAsia="Times New Roman" w:hAnsi="Times New Roman" w:cs="Times New Roman"/>
          <w:b/>
          <w:sz w:val="28"/>
          <w:szCs w:val="28"/>
        </w:rPr>
        <w:t>Chuyển ngữ:</w:t>
      </w:r>
      <w:r w:rsidRPr="00B974FA">
        <w:rPr>
          <w:rFonts w:ascii="Times New Roman" w:eastAsia="Times New Roman" w:hAnsi="Times New Roman" w:cs="Times New Roman"/>
          <w:sz w:val="28"/>
          <w:szCs w:val="28"/>
        </w:rPr>
        <w:t xml:space="preserve"> Tịch Minh</w:t>
      </w:r>
    </w:p>
    <w:p w14:paraId="416F4DFC" w14:textId="62E738AD" w:rsidR="00D56520" w:rsidRPr="00B974FA" w:rsidRDefault="00B974FA" w:rsidP="0079340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5F9C17" w14:textId="77777777" w:rsidR="00B974FA" w:rsidRPr="00B974FA" w:rsidRDefault="001B75C9" w:rsidP="00B974FA">
      <w:pPr>
        <w:spacing w:after="160" w:line="288" w:lineRule="auto"/>
        <w:ind w:firstLine="540"/>
        <w:jc w:val="both"/>
        <w:rPr>
          <w:rFonts w:ascii="Times New Roman" w:eastAsia="Times New Roman" w:hAnsi="Times New Roman" w:cs="Times New Roman"/>
          <w:b/>
          <w:sz w:val="28"/>
          <w:szCs w:val="28"/>
        </w:rPr>
      </w:pPr>
      <w:r w:rsidRPr="00B974FA">
        <w:rPr>
          <w:rFonts w:ascii="Times New Roman" w:eastAsia="DFKai-SB" w:hAnsi="Times New Roman" w:cs="Times New Roman"/>
          <w:b/>
          <w:bCs/>
          <w:sz w:val="28"/>
          <w:szCs w:val="28"/>
        </w:rPr>
        <w:t>【</w:t>
      </w:r>
      <w:r w:rsidRPr="00B974FA">
        <w:rPr>
          <w:rFonts w:ascii="Times New Roman" w:eastAsia="Times New Roman" w:hAnsi="Times New Roman" w:cs="Times New Roman"/>
          <w:b/>
          <w:bCs/>
          <w:sz w:val="28"/>
          <w:szCs w:val="28"/>
        </w:rPr>
        <w:t>Đoạn trên là không hoại giả danh, hội quy tánh thể.</w:t>
      </w:r>
      <w:r w:rsidRPr="00B974FA">
        <w:rPr>
          <w:rFonts w:ascii="Times New Roman" w:eastAsia="DFKai-SB" w:hAnsi="Times New Roman" w:cs="Times New Roman"/>
          <w:b/>
          <w:bCs/>
          <w:sz w:val="28"/>
          <w:szCs w:val="28"/>
        </w:rPr>
        <w:t>】</w:t>
      </w:r>
    </w:p>
    <w:p w14:paraId="74D386DF" w14:textId="77777777" w:rsidR="00B974FA" w:rsidRPr="00B974FA" w:rsidRDefault="001B75C9" w:rsidP="00B974FA">
      <w:pPr>
        <w:spacing w:after="160" w:line="288" w:lineRule="auto"/>
        <w:ind w:firstLine="540"/>
        <w:jc w:val="both"/>
        <w:rPr>
          <w:rFonts w:ascii="Times New Roman" w:eastAsia="Times New Roman" w:hAnsi="Times New Roman" w:cs="Times New Roman"/>
          <w:sz w:val="28"/>
          <w:szCs w:val="28"/>
        </w:rPr>
      </w:pPr>
      <w:r w:rsidRPr="00B974FA">
        <w:rPr>
          <w:rFonts w:ascii="Times New Roman" w:eastAsia="Times New Roman" w:hAnsi="Times New Roman" w:cs="Times New Roman"/>
          <w:sz w:val="28"/>
          <w:szCs w:val="28"/>
        </w:rPr>
        <w:t>Từ đoạn thứ 64 đến đoạn thứ 69, đoạn này giảng về ý nghĩa tinh yếu và quan trọng nhất của các đoạn từ 64 đến 69.</w:t>
      </w:r>
    </w:p>
    <w:p w14:paraId="3B82F3FD" w14:textId="77777777" w:rsidR="00B974FA" w:rsidRPr="00B974FA" w:rsidRDefault="001B75C9" w:rsidP="00B974FA">
      <w:pPr>
        <w:spacing w:after="160" w:line="288" w:lineRule="auto"/>
        <w:ind w:firstLine="540"/>
        <w:jc w:val="both"/>
        <w:rPr>
          <w:rFonts w:ascii="Times New Roman" w:eastAsia="Times New Roman" w:hAnsi="Times New Roman" w:cs="Times New Roman"/>
          <w:sz w:val="28"/>
          <w:szCs w:val="28"/>
        </w:rPr>
      </w:pPr>
      <w:r w:rsidRPr="00B974FA">
        <w:rPr>
          <w:rFonts w:ascii="Times New Roman" w:eastAsia="Times New Roman" w:hAnsi="Times New Roman" w:cs="Times New Roman"/>
          <w:sz w:val="28"/>
          <w:szCs w:val="28"/>
        </w:rPr>
        <w:t xml:space="preserve">Đoạn 64 giảng điều gì? Chúng ta cần phải ghi nhớ, kinh văn chép: </w:t>
      </w:r>
      <w:r w:rsidR="005A2EC1" w:rsidRPr="00B974FA">
        <w:rPr>
          <w:rFonts w:ascii="Times New Roman" w:eastAsia="Times New Roman" w:hAnsi="Times New Roman" w:cs="Times New Roman"/>
          <w:sz w:val="28"/>
          <w:szCs w:val="28"/>
        </w:rPr>
        <w:t>“</w:t>
      </w:r>
      <w:r w:rsidRPr="00B974FA">
        <w:rPr>
          <w:rFonts w:ascii="Times New Roman" w:eastAsia="Times New Roman" w:hAnsi="Times New Roman" w:cs="Times New Roman"/>
          <w:sz w:val="28"/>
          <w:szCs w:val="28"/>
        </w:rPr>
        <w:t>Tu Bồ Đề, Phật thuyết Bát Nhã Ba La Mật, tức phi Bát Nhã Ba La Mật</w:t>
      </w:r>
      <w:r w:rsidR="005A2EC1" w:rsidRPr="00B974FA">
        <w:rPr>
          <w:rFonts w:ascii="Times New Roman" w:eastAsia="Times New Roman" w:hAnsi="Times New Roman" w:cs="Times New Roman"/>
          <w:sz w:val="28"/>
          <w:szCs w:val="28"/>
        </w:rPr>
        <w:t>”</w:t>
      </w:r>
      <w:r w:rsidRPr="00B974FA">
        <w:rPr>
          <w:rFonts w:ascii="Times New Roman" w:eastAsia="Times New Roman" w:hAnsi="Times New Roman" w:cs="Times New Roman"/>
          <w:sz w:val="28"/>
          <w:szCs w:val="28"/>
        </w:rPr>
        <w:t>.</w:t>
      </w:r>
    </w:p>
    <w:p w14:paraId="38E40383" w14:textId="77777777" w:rsidR="00B974FA" w:rsidRPr="00B974FA" w:rsidRDefault="001B75C9" w:rsidP="00B974FA">
      <w:pPr>
        <w:spacing w:after="160" w:line="288" w:lineRule="auto"/>
        <w:ind w:firstLine="540"/>
        <w:jc w:val="both"/>
        <w:rPr>
          <w:rFonts w:ascii="Times New Roman" w:eastAsia="Times New Roman" w:hAnsi="Times New Roman" w:cs="Times New Roman"/>
          <w:sz w:val="28"/>
          <w:szCs w:val="28"/>
        </w:rPr>
      </w:pPr>
      <w:r w:rsidRPr="00B974FA">
        <w:rPr>
          <w:rFonts w:ascii="Times New Roman" w:eastAsia="Times New Roman" w:hAnsi="Times New Roman" w:cs="Times New Roman"/>
          <w:sz w:val="28"/>
          <w:szCs w:val="28"/>
        </w:rPr>
        <w:t xml:space="preserve">Đoạn 65 giảng rằng: </w:t>
      </w:r>
      <w:r w:rsidR="005A2EC1" w:rsidRPr="00B974FA">
        <w:rPr>
          <w:rFonts w:ascii="Times New Roman" w:eastAsia="Times New Roman" w:hAnsi="Times New Roman" w:cs="Times New Roman"/>
          <w:sz w:val="28"/>
          <w:szCs w:val="28"/>
        </w:rPr>
        <w:t>“</w:t>
      </w:r>
      <w:r w:rsidRPr="00B974FA">
        <w:rPr>
          <w:rFonts w:ascii="Times New Roman" w:eastAsia="Times New Roman" w:hAnsi="Times New Roman" w:cs="Times New Roman"/>
          <w:sz w:val="28"/>
          <w:szCs w:val="28"/>
        </w:rPr>
        <w:t>Tu Bồ Đề, ý ông nghĩ sao, Như Lai có thuyết pháp chăng? Tu Bồ Đề bạch Phật rằng: Thế Tôn, Như Lai không có thuyết</w:t>
      </w:r>
      <w:r w:rsidR="005A2EC1" w:rsidRPr="00B974FA">
        <w:rPr>
          <w:rFonts w:ascii="Times New Roman" w:eastAsia="Times New Roman" w:hAnsi="Times New Roman" w:cs="Times New Roman"/>
          <w:sz w:val="28"/>
          <w:szCs w:val="28"/>
        </w:rPr>
        <w:t>”</w:t>
      </w:r>
      <w:r w:rsidRPr="00B974FA">
        <w:rPr>
          <w:rFonts w:ascii="Times New Roman" w:eastAsia="Times New Roman" w:hAnsi="Times New Roman" w:cs="Times New Roman"/>
          <w:sz w:val="28"/>
          <w:szCs w:val="28"/>
        </w:rPr>
        <w:t>.</w:t>
      </w:r>
    </w:p>
    <w:p w14:paraId="02C6018A" w14:textId="77777777" w:rsidR="00B974FA" w:rsidRPr="00B974FA" w:rsidRDefault="001B75C9" w:rsidP="00B974FA">
      <w:pPr>
        <w:spacing w:after="160" w:line="288" w:lineRule="auto"/>
        <w:ind w:firstLine="540"/>
        <w:jc w:val="both"/>
        <w:rPr>
          <w:rFonts w:ascii="Times New Roman" w:eastAsia="Times New Roman" w:hAnsi="Times New Roman" w:cs="Times New Roman"/>
          <w:sz w:val="28"/>
          <w:szCs w:val="28"/>
        </w:rPr>
      </w:pPr>
      <w:r w:rsidRPr="00B974FA">
        <w:rPr>
          <w:rFonts w:ascii="Times New Roman" w:eastAsia="Times New Roman" w:hAnsi="Times New Roman" w:cs="Times New Roman"/>
          <w:sz w:val="28"/>
          <w:szCs w:val="28"/>
        </w:rPr>
        <w:t>Nói cách khác, đoạn văn kinh phía trước dạy chúng ta làm thế nào để thọ trì Kim Cang Bát Nhã Ba La Mật. Phật ở trong bộ kinh này nói với chúng ta ba điều, làm được thì quý vị mới là thực sự thọ trì Kim Cang Bát Nhã Ba La Mật một cách viên mãn. Điều thứ nhất là phải ly danh tự tướng (lìa tướng tên gọi), điều thứ hai là phải ly ngôn thuyết tướng (lìa tướng lời nói), điều thứ ba là phải ly cảnh giới tướng (lìa tướng cảnh giới).</w:t>
      </w:r>
    </w:p>
    <w:p w14:paraId="04AD860F" w14:textId="77777777" w:rsidR="00B974FA" w:rsidRPr="00B974FA" w:rsidRDefault="001B75C9" w:rsidP="00B974FA">
      <w:pPr>
        <w:spacing w:after="160" w:line="288" w:lineRule="auto"/>
        <w:ind w:firstLine="540"/>
        <w:jc w:val="both"/>
        <w:rPr>
          <w:rFonts w:ascii="Times New Roman" w:eastAsia="Times New Roman" w:hAnsi="Times New Roman" w:cs="Times New Roman"/>
          <w:sz w:val="28"/>
          <w:szCs w:val="28"/>
        </w:rPr>
      </w:pPr>
      <w:r w:rsidRPr="00B974FA">
        <w:rPr>
          <w:rFonts w:ascii="Times New Roman" w:eastAsia="Times New Roman" w:hAnsi="Times New Roman" w:cs="Times New Roman"/>
          <w:sz w:val="28"/>
          <w:szCs w:val="28"/>
        </w:rPr>
        <w:t>Trong cảnh gi</w:t>
      </w:r>
      <w:r w:rsidR="002E5D94" w:rsidRPr="00B974FA">
        <w:rPr>
          <w:rFonts w:ascii="Times New Roman" w:eastAsia="Times New Roman" w:hAnsi="Times New Roman" w:cs="Times New Roman"/>
          <w:sz w:val="28"/>
          <w:szCs w:val="28"/>
        </w:rPr>
        <w:t>ới này có tế tướng</w:t>
      </w:r>
      <w:r w:rsidRPr="00B974FA">
        <w:rPr>
          <w:rFonts w:ascii="Times New Roman" w:eastAsia="Times New Roman" w:hAnsi="Times New Roman" w:cs="Times New Roman"/>
          <w:sz w:val="28"/>
          <w:szCs w:val="28"/>
        </w:rPr>
        <w:t>, tế tức là vi trần, là vi tế tướng; có đại tướng (tướng to lớn), tức là thế giới, tam thiên đại thiên thế giới chính là đại cảnh giới tướng.</w:t>
      </w:r>
    </w:p>
    <w:p w14:paraId="1EC6C13B" w14:textId="75A00A99" w:rsidR="00F32392" w:rsidRPr="00B974FA" w:rsidRDefault="001B75C9" w:rsidP="00B974FA">
      <w:pPr>
        <w:spacing w:after="160" w:line="288" w:lineRule="auto"/>
        <w:ind w:firstLine="540"/>
        <w:jc w:val="both"/>
        <w:rPr>
          <w:rFonts w:ascii="Times New Roman" w:hAnsi="Times New Roman" w:cs="Times New Roman"/>
          <w:sz w:val="28"/>
        </w:rPr>
      </w:pPr>
      <w:r w:rsidRPr="00B974FA">
        <w:rPr>
          <w:rFonts w:ascii="Times New Roman" w:eastAsia="Times New Roman" w:hAnsi="Times New Roman" w:cs="Times New Roman"/>
          <w:sz w:val="28"/>
          <w:szCs w:val="28"/>
        </w:rPr>
        <w:t xml:space="preserve">Phật lại vô cùng từ bi, cuối cùng nói rằng không được chấp trước vào thân tướng. Đây là dạy cho chúng ta biết: thân, tâm, thế giới thảy đều không chấp trước. Đây gọi là thọ trì </w:t>
      </w:r>
      <w:r w:rsidR="005A2EC1" w:rsidRPr="00B974FA">
        <w:rPr>
          <w:rFonts w:ascii="Times New Roman" w:eastAsia="Times New Roman" w:hAnsi="Times New Roman" w:cs="Times New Roman"/>
          <w:sz w:val="28"/>
          <w:szCs w:val="28"/>
        </w:rPr>
        <w:t>“</w:t>
      </w:r>
      <w:r w:rsidRPr="00B974FA">
        <w:rPr>
          <w:rFonts w:ascii="Times New Roman" w:eastAsia="Times New Roman" w:hAnsi="Times New Roman" w:cs="Times New Roman"/>
          <w:sz w:val="28"/>
          <w:szCs w:val="28"/>
        </w:rPr>
        <w:t>Kim Cang Bát Nhã Ba La Mật Kinh</w:t>
      </w:r>
      <w:r w:rsidR="005A2EC1" w:rsidRPr="00B974FA">
        <w:rPr>
          <w:rFonts w:ascii="Times New Roman" w:eastAsia="Times New Roman" w:hAnsi="Times New Roman" w:cs="Times New Roman"/>
          <w:sz w:val="28"/>
          <w:szCs w:val="28"/>
        </w:rPr>
        <w:t>”</w:t>
      </w:r>
      <w:r w:rsidRPr="00B974FA">
        <w:rPr>
          <w:rFonts w:ascii="Times New Roman" w:eastAsia="Times New Roman" w:hAnsi="Times New Roman" w:cs="Times New Roman"/>
          <w:sz w:val="28"/>
          <w:szCs w:val="28"/>
        </w:rPr>
        <w:t>, và đây cũng chính là ý nghĩa tinh túy và quan trọng bậc nhất.</w:t>
      </w:r>
    </w:p>
    <w:sectPr w:rsidR="00F32392" w:rsidRPr="00B974FA" w:rsidSect="00B974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9C6B" w14:textId="77777777" w:rsidR="00B974FA" w:rsidRDefault="00B974FA" w:rsidP="00B974FA">
      <w:pPr>
        <w:spacing w:after="0" w:line="240" w:lineRule="auto"/>
      </w:pPr>
      <w:r>
        <w:separator/>
      </w:r>
    </w:p>
  </w:endnote>
  <w:endnote w:type="continuationSeparator" w:id="0">
    <w:p w14:paraId="685FB788" w14:textId="77777777" w:rsidR="00B974FA" w:rsidRDefault="00B974FA" w:rsidP="00B97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BAAFD" w14:textId="77777777" w:rsidR="00B974FA" w:rsidRDefault="00B97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987A" w14:textId="4CE8CDD7" w:rsidR="00B974FA" w:rsidRPr="00B974FA" w:rsidRDefault="00B974FA" w:rsidP="00B974FA">
    <w:pPr>
      <w:pStyle w:val="Footer"/>
      <w:tabs>
        <w:tab w:val="clear" w:pos="4513"/>
        <w:tab w:val="clear" w:pos="9026"/>
      </w:tabs>
      <w:jc w:val="center"/>
      <w:rPr>
        <w:rFonts w:ascii="Times New Roman" w:hAnsi="Times New Roman" w:cs="Times New Roman"/>
        <w:sz w:val="24"/>
      </w:rPr>
    </w:pPr>
    <w:r w:rsidRPr="00B974FA">
      <w:rPr>
        <w:rFonts w:ascii="Times New Roman" w:hAnsi="Times New Roman" w:cs="Times New Roman"/>
        <w:sz w:val="24"/>
      </w:rPr>
      <w:fldChar w:fldCharType="begin"/>
    </w:r>
    <w:r w:rsidRPr="00B974FA">
      <w:rPr>
        <w:rFonts w:ascii="Times New Roman" w:hAnsi="Times New Roman" w:cs="Times New Roman"/>
        <w:sz w:val="24"/>
      </w:rPr>
      <w:instrText xml:space="preserve"> PAGE  \* MERGEFORMAT </w:instrText>
    </w:r>
    <w:r w:rsidRPr="00B974FA">
      <w:rPr>
        <w:rFonts w:ascii="Times New Roman" w:hAnsi="Times New Roman" w:cs="Times New Roman"/>
        <w:sz w:val="24"/>
      </w:rPr>
      <w:fldChar w:fldCharType="separate"/>
    </w:r>
    <w:r w:rsidRPr="00B974FA">
      <w:rPr>
        <w:rFonts w:ascii="Times New Roman" w:hAnsi="Times New Roman" w:cs="Times New Roman"/>
        <w:noProof/>
        <w:sz w:val="24"/>
      </w:rPr>
      <w:t>1</w:t>
    </w:r>
    <w:r w:rsidRPr="00B974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00AA" w14:textId="77777777" w:rsidR="00B974FA" w:rsidRDefault="00B97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13BAF" w14:textId="77777777" w:rsidR="00B974FA" w:rsidRDefault="00B974FA" w:rsidP="00B974FA">
      <w:pPr>
        <w:spacing w:after="0" w:line="240" w:lineRule="auto"/>
      </w:pPr>
      <w:r>
        <w:separator/>
      </w:r>
    </w:p>
  </w:footnote>
  <w:footnote w:type="continuationSeparator" w:id="0">
    <w:p w14:paraId="5756D5E0" w14:textId="77777777" w:rsidR="00B974FA" w:rsidRDefault="00B974FA" w:rsidP="00B97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CD6C" w14:textId="77777777" w:rsidR="00B974FA" w:rsidRDefault="00B97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60D8" w14:textId="77777777" w:rsidR="00B974FA" w:rsidRDefault="00B974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EAD6" w14:textId="77777777" w:rsidR="00B974FA" w:rsidRDefault="00B97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B6F"/>
    <w:rsid w:val="000352CE"/>
    <w:rsid w:val="00184AA4"/>
    <w:rsid w:val="001B75C9"/>
    <w:rsid w:val="002E5D94"/>
    <w:rsid w:val="005A2EC1"/>
    <w:rsid w:val="0079251A"/>
    <w:rsid w:val="00793406"/>
    <w:rsid w:val="00806B7D"/>
    <w:rsid w:val="009F3B6F"/>
    <w:rsid w:val="00B974FA"/>
    <w:rsid w:val="00D56520"/>
    <w:rsid w:val="00F32392"/>
    <w:rsid w:val="00F4124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C9E7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B75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75C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B75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3">
    <w:name w:val="citation-33"/>
    <w:basedOn w:val="DefaultParagraphFont"/>
    <w:rsid w:val="001B75C9"/>
  </w:style>
  <w:style w:type="character" w:customStyle="1" w:styleId="citation-32">
    <w:name w:val="citation-32"/>
    <w:basedOn w:val="DefaultParagraphFont"/>
    <w:rsid w:val="001B75C9"/>
  </w:style>
  <w:style w:type="character" w:customStyle="1" w:styleId="citation-31">
    <w:name w:val="citation-31"/>
    <w:basedOn w:val="DefaultParagraphFont"/>
    <w:rsid w:val="001B75C9"/>
  </w:style>
  <w:style w:type="character" w:customStyle="1" w:styleId="citation-30">
    <w:name w:val="citation-30"/>
    <w:basedOn w:val="DefaultParagraphFont"/>
    <w:rsid w:val="001B75C9"/>
  </w:style>
  <w:style w:type="character" w:customStyle="1" w:styleId="citation-29">
    <w:name w:val="citation-29"/>
    <w:basedOn w:val="DefaultParagraphFont"/>
    <w:rsid w:val="001B75C9"/>
  </w:style>
  <w:style w:type="character" w:customStyle="1" w:styleId="citation-28">
    <w:name w:val="citation-28"/>
    <w:basedOn w:val="DefaultParagraphFont"/>
    <w:rsid w:val="001B75C9"/>
  </w:style>
  <w:style w:type="character" w:customStyle="1" w:styleId="citation-27">
    <w:name w:val="citation-27"/>
    <w:basedOn w:val="DefaultParagraphFont"/>
    <w:rsid w:val="001B75C9"/>
  </w:style>
  <w:style w:type="character" w:customStyle="1" w:styleId="citation-26">
    <w:name w:val="citation-26"/>
    <w:basedOn w:val="DefaultParagraphFont"/>
    <w:rsid w:val="001B75C9"/>
  </w:style>
  <w:style w:type="character" w:customStyle="1" w:styleId="citation-25">
    <w:name w:val="citation-25"/>
    <w:basedOn w:val="DefaultParagraphFont"/>
    <w:rsid w:val="001B75C9"/>
  </w:style>
  <w:style w:type="character" w:customStyle="1" w:styleId="citation-24">
    <w:name w:val="citation-24"/>
    <w:basedOn w:val="DefaultParagraphFont"/>
    <w:rsid w:val="001B75C9"/>
  </w:style>
  <w:style w:type="character" w:customStyle="1" w:styleId="citation-23">
    <w:name w:val="citation-23"/>
    <w:basedOn w:val="DefaultParagraphFont"/>
    <w:rsid w:val="001B75C9"/>
  </w:style>
  <w:style w:type="character" w:customStyle="1" w:styleId="citation-22">
    <w:name w:val="citation-22"/>
    <w:basedOn w:val="DefaultParagraphFont"/>
    <w:rsid w:val="001B75C9"/>
  </w:style>
  <w:style w:type="character" w:customStyle="1" w:styleId="citation-21">
    <w:name w:val="citation-21"/>
    <w:basedOn w:val="DefaultParagraphFont"/>
    <w:rsid w:val="001B75C9"/>
  </w:style>
  <w:style w:type="character" w:customStyle="1" w:styleId="citation-20">
    <w:name w:val="citation-20"/>
    <w:basedOn w:val="DefaultParagraphFont"/>
    <w:rsid w:val="001B75C9"/>
  </w:style>
  <w:style w:type="character" w:customStyle="1" w:styleId="citation-19">
    <w:name w:val="citation-19"/>
    <w:basedOn w:val="DefaultParagraphFont"/>
    <w:rsid w:val="001B75C9"/>
  </w:style>
  <w:style w:type="character" w:customStyle="1" w:styleId="citation-18">
    <w:name w:val="citation-18"/>
    <w:basedOn w:val="DefaultParagraphFont"/>
    <w:rsid w:val="001B75C9"/>
  </w:style>
  <w:style w:type="character" w:customStyle="1" w:styleId="citation-17">
    <w:name w:val="citation-17"/>
    <w:basedOn w:val="DefaultParagraphFont"/>
    <w:rsid w:val="001B75C9"/>
  </w:style>
  <w:style w:type="paragraph" w:styleId="Header">
    <w:name w:val="header"/>
    <w:basedOn w:val="Normal"/>
    <w:link w:val="HeaderChar"/>
    <w:uiPriority w:val="99"/>
    <w:unhideWhenUsed/>
    <w:rsid w:val="00B97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4FA"/>
  </w:style>
  <w:style w:type="paragraph" w:styleId="Footer">
    <w:name w:val="footer"/>
    <w:basedOn w:val="Normal"/>
    <w:link w:val="FooterChar"/>
    <w:uiPriority w:val="99"/>
    <w:unhideWhenUsed/>
    <w:rsid w:val="00B97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286164">
      <w:bodyDiv w:val="1"/>
      <w:marLeft w:val="0"/>
      <w:marRight w:val="0"/>
      <w:marTop w:val="0"/>
      <w:marBottom w:val="0"/>
      <w:divBdr>
        <w:top w:val="none" w:sz="0" w:space="0" w:color="auto"/>
        <w:left w:val="none" w:sz="0" w:space="0" w:color="auto"/>
        <w:bottom w:val="none" w:sz="0" w:space="0" w:color="auto"/>
        <w:right w:val="none" w:sz="0" w:space="0" w:color="auto"/>
      </w:divBdr>
      <w:divsChild>
        <w:div w:id="1988048772">
          <w:marLeft w:val="0"/>
          <w:marRight w:val="0"/>
          <w:marTop w:val="0"/>
          <w:marBottom w:val="0"/>
          <w:divBdr>
            <w:top w:val="none" w:sz="0" w:space="0" w:color="auto"/>
            <w:left w:val="none" w:sz="0" w:space="0" w:color="auto"/>
            <w:bottom w:val="none" w:sz="0" w:space="0" w:color="auto"/>
            <w:right w:val="none" w:sz="0" w:space="0" w:color="auto"/>
          </w:divBdr>
          <w:divsChild>
            <w:div w:id="4972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2026-03-14T05:41:00Z</dcterms:created>
  <dcterms:modified xsi:type="dcterms:W3CDTF">2026-10-23T03:21:00Z</dcterms:modified>
</cp:coreProperties>
</file>